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AB3C82" w14:textId="77777777" w:rsidR="00DF765B" w:rsidRPr="00CC2D95" w:rsidRDefault="00DF765B" w:rsidP="00DF765B">
      <w:pPr>
        <w:pStyle w:val="22"/>
        <w:rPr>
          <w:b/>
          <w:bCs/>
          <w:sz w:val="20"/>
          <w:szCs w:val="20"/>
        </w:rPr>
      </w:pPr>
      <w:r w:rsidRPr="00CC2D95">
        <w:rPr>
          <w:b/>
          <w:bCs/>
          <w:color w:val="000000"/>
          <w:sz w:val="20"/>
          <w:szCs w:val="20"/>
          <w:lang w:eastAsia="ru-RU" w:bidi="ru-RU"/>
        </w:rPr>
        <w:t>УТВЕРЖДАЮ</w:t>
      </w:r>
    </w:p>
    <w:p w14:paraId="213CEAF8" w14:textId="59294139" w:rsidR="00DF765B" w:rsidRPr="00CC2D95" w:rsidRDefault="00DF765B" w:rsidP="00DF765B">
      <w:pPr>
        <w:pStyle w:val="22"/>
        <w:rPr>
          <w:b/>
          <w:bCs/>
          <w:sz w:val="20"/>
          <w:szCs w:val="20"/>
        </w:rPr>
      </w:pPr>
      <w:r w:rsidRPr="00CC2D95">
        <w:rPr>
          <w:b/>
          <w:bCs/>
          <w:color w:val="000000"/>
          <w:sz w:val="20"/>
          <w:szCs w:val="20"/>
          <w:lang w:eastAsia="ru-RU" w:bidi="ru-RU"/>
        </w:rPr>
        <w:t>Директор МКОУ «</w:t>
      </w:r>
      <w:proofErr w:type="spellStart"/>
      <w:r w:rsidR="005C3A05">
        <w:rPr>
          <w:b/>
          <w:bCs/>
          <w:color w:val="000000"/>
          <w:sz w:val="20"/>
          <w:szCs w:val="20"/>
          <w:lang w:eastAsia="ru-RU" w:bidi="ru-RU"/>
        </w:rPr>
        <w:t>Заиб</w:t>
      </w:r>
      <w:r w:rsidRPr="00CC2D95">
        <w:rPr>
          <w:b/>
          <w:bCs/>
          <w:color w:val="000000"/>
          <w:sz w:val="20"/>
          <w:szCs w:val="20"/>
          <w:lang w:eastAsia="ru-RU" w:bidi="ru-RU"/>
        </w:rPr>
        <w:t>ская</w:t>
      </w:r>
      <w:proofErr w:type="spellEnd"/>
      <w:r w:rsidRPr="00CC2D95">
        <w:rPr>
          <w:b/>
          <w:bCs/>
          <w:color w:val="000000"/>
          <w:sz w:val="20"/>
          <w:szCs w:val="20"/>
          <w:lang w:eastAsia="ru-RU" w:bidi="ru-RU"/>
        </w:rPr>
        <w:t xml:space="preserve"> ООШ</w:t>
      </w:r>
    </w:p>
    <w:p w14:paraId="390EF839" w14:textId="1A4FDF07" w:rsidR="00DF765B" w:rsidRPr="00CC2D95" w:rsidRDefault="00DF765B" w:rsidP="00DF765B">
      <w:pPr>
        <w:pStyle w:val="22"/>
        <w:tabs>
          <w:tab w:val="left" w:leader="underscore" w:pos="854"/>
        </w:tabs>
        <w:rPr>
          <w:b/>
          <w:bCs/>
          <w:sz w:val="20"/>
          <w:szCs w:val="20"/>
        </w:rPr>
      </w:pPr>
      <w:r w:rsidRPr="00CC2D95">
        <w:rPr>
          <w:b/>
          <w:bCs/>
          <w:color w:val="000000"/>
          <w:sz w:val="20"/>
          <w:szCs w:val="20"/>
          <w:lang w:eastAsia="ru-RU" w:bidi="ru-RU"/>
        </w:rPr>
        <w:t>_______________</w:t>
      </w:r>
      <w:proofErr w:type="spellStart"/>
      <w:r w:rsidR="005C3A05">
        <w:rPr>
          <w:b/>
          <w:bCs/>
          <w:color w:val="000000"/>
          <w:sz w:val="20"/>
          <w:szCs w:val="20"/>
          <w:lang w:eastAsia="ru-RU" w:bidi="ru-RU"/>
        </w:rPr>
        <w:t>Ш.М.Муртазалиева</w:t>
      </w:r>
      <w:proofErr w:type="spellEnd"/>
    </w:p>
    <w:p w14:paraId="0E55822B" w14:textId="1A4160AE" w:rsidR="00DF765B" w:rsidRPr="00CC2D95" w:rsidRDefault="00DF765B" w:rsidP="00DF765B">
      <w:pPr>
        <w:pStyle w:val="22"/>
        <w:rPr>
          <w:b/>
          <w:bCs/>
          <w:sz w:val="20"/>
          <w:szCs w:val="20"/>
        </w:rPr>
      </w:pPr>
      <w:r w:rsidRPr="00CC2D95">
        <w:rPr>
          <w:b/>
          <w:bCs/>
          <w:color w:val="000000"/>
          <w:sz w:val="20"/>
          <w:szCs w:val="20"/>
          <w:lang w:eastAsia="ru-RU" w:bidi="ru-RU"/>
        </w:rPr>
        <w:t>Приказ №</w:t>
      </w:r>
      <w:r w:rsidR="00E82D21">
        <w:rPr>
          <w:b/>
          <w:bCs/>
          <w:color w:val="000000"/>
          <w:sz w:val="20"/>
          <w:szCs w:val="20"/>
          <w:lang w:eastAsia="ru-RU" w:bidi="ru-RU"/>
        </w:rPr>
        <w:t xml:space="preserve"> </w:t>
      </w:r>
      <w:r w:rsidR="007049ED">
        <w:rPr>
          <w:b/>
          <w:bCs/>
          <w:color w:val="000000"/>
          <w:sz w:val="20"/>
          <w:szCs w:val="20"/>
          <w:lang w:eastAsia="ru-RU" w:bidi="ru-RU"/>
        </w:rPr>
        <w:t>31</w:t>
      </w:r>
      <w:r>
        <w:rPr>
          <w:b/>
          <w:bCs/>
          <w:color w:val="000000"/>
          <w:sz w:val="20"/>
          <w:szCs w:val="20"/>
          <w:lang w:eastAsia="ru-RU" w:bidi="ru-RU"/>
        </w:rPr>
        <w:t xml:space="preserve">  </w:t>
      </w:r>
      <w:r w:rsidR="00E53764">
        <w:rPr>
          <w:b/>
          <w:bCs/>
          <w:color w:val="000000"/>
          <w:sz w:val="20"/>
          <w:szCs w:val="20"/>
          <w:lang w:eastAsia="ru-RU" w:bidi="ru-RU"/>
        </w:rPr>
        <w:t xml:space="preserve"> </w:t>
      </w:r>
      <w:r>
        <w:rPr>
          <w:b/>
          <w:bCs/>
          <w:color w:val="000000"/>
          <w:sz w:val="20"/>
          <w:szCs w:val="20"/>
          <w:lang w:eastAsia="ru-RU" w:bidi="ru-RU"/>
        </w:rPr>
        <w:t>2</w:t>
      </w:r>
      <w:r w:rsidR="007049ED">
        <w:rPr>
          <w:b/>
          <w:bCs/>
          <w:color w:val="000000"/>
          <w:sz w:val="20"/>
          <w:szCs w:val="20"/>
          <w:lang w:eastAsia="ru-RU" w:bidi="ru-RU"/>
        </w:rPr>
        <w:t>4</w:t>
      </w:r>
      <w:r>
        <w:rPr>
          <w:b/>
          <w:bCs/>
          <w:color w:val="000000"/>
          <w:sz w:val="20"/>
          <w:szCs w:val="20"/>
          <w:lang w:eastAsia="ru-RU" w:bidi="ru-RU"/>
        </w:rPr>
        <w:t>.05</w:t>
      </w:r>
      <w:r w:rsidRPr="00CC2D95">
        <w:rPr>
          <w:b/>
          <w:bCs/>
          <w:color w:val="000000"/>
          <w:sz w:val="20"/>
          <w:szCs w:val="20"/>
          <w:lang w:eastAsia="ru-RU" w:bidi="ru-RU"/>
        </w:rPr>
        <w:t>.2024 года</w:t>
      </w:r>
    </w:p>
    <w:p w14:paraId="016F6ED6" w14:textId="77777777" w:rsidR="00DF765B" w:rsidRDefault="00DF765B" w:rsidP="00DF765B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</w:p>
    <w:p w14:paraId="2AFBB899" w14:textId="77777777" w:rsidR="00DF765B" w:rsidRDefault="00DF765B" w:rsidP="00DF765B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ПОЛОЖЕНИЕ</w:t>
      </w:r>
    </w:p>
    <w:p w14:paraId="15E5898C" w14:textId="77777777" w:rsidR="00DF765B" w:rsidRDefault="00DF765B" w:rsidP="00DF765B">
      <w:pPr>
        <w:pStyle w:val="1"/>
        <w:rPr>
          <w:sz w:val="28"/>
          <w:szCs w:val="28"/>
        </w:rPr>
      </w:pPr>
      <w:r>
        <w:rPr>
          <w:sz w:val="28"/>
          <w:szCs w:val="28"/>
        </w:rPr>
        <w:t>О школьном музее «Край, в котором я живу»</w:t>
      </w:r>
    </w:p>
    <w:p w14:paraId="21DA752C" w14:textId="77777777" w:rsidR="00DF765B" w:rsidRDefault="00DF765B" w:rsidP="00DF765B">
      <w:pPr>
        <w:pStyle w:val="1"/>
        <w:rPr>
          <w:sz w:val="28"/>
          <w:szCs w:val="28"/>
        </w:rPr>
      </w:pPr>
    </w:p>
    <w:p w14:paraId="54CDE8BF" w14:textId="77777777" w:rsidR="00DF765B" w:rsidRDefault="00DF765B" w:rsidP="00DF765B">
      <w:pPr>
        <w:suppressAutoHyphens/>
        <w:autoSpaceDE w:val="0"/>
        <w:autoSpaceDN w:val="0"/>
        <w:adjustRightInd w:val="0"/>
        <w:ind w:left="-284" w:right="-235" w:firstLine="567"/>
        <w:jc w:val="center"/>
        <w:rPr>
          <w:sz w:val="28"/>
          <w:szCs w:val="28"/>
        </w:rPr>
      </w:pPr>
    </w:p>
    <w:p w14:paraId="7A66BBB7" w14:textId="77777777" w:rsidR="00DF765B" w:rsidRDefault="00DF765B" w:rsidP="00DF765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Общие положения</w:t>
      </w:r>
    </w:p>
    <w:p w14:paraId="523C5936" w14:textId="11C5CC6C" w:rsidR="00DF765B" w:rsidRPr="005D2D69" w:rsidRDefault="00DF765B" w:rsidP="00DF765B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>
        <w:rPr>
          <w:sz w:val="28"/>
          <w:szCs w:val="28"/>
        </w:rPr>
        <w:t>Музей «Край, в котором ты живёшь»</w:t>
      </w:r>
      <w:r w:rsidRPr="005D2D69">
        <w:rPr>
          <w:sz w:val="28"/>
          <w:szCs w:val="28"/>
        </w:rPr>
        <w:t xml:space="preserve"> (</w:t>
      </w:r>
      <w:r>
        <w:rPr>
          <w:i/>
          <w:sz w:val="28"/>
          <w:szCs w:val="28"/>
        </w:rPr>
        <w:t>МКОУ «</w:t>
      </w:r>
      <w:proofErr w:type="spellStart"/>
      <w:r w:rsidR="007049ED">
        <w:rPr>
          <w:i/>
          <w:sz w:val="28"/>
          <w:szCs w:val="28"/>
        </w:rPr>
        <w:t>З</w:t>
      </w:r>
      <w:r w:rsidR="00615537">
        <w:rPr>
          <w:i/>
          <w:sz w:val="28"/>
          <w:szCs w:val="28"/>
        </w:rPr>
        <w:t>аиб</w:t>
      </w:r>
      <w:r>
        <w:rPr>
          <w:i/>
          <w:sz w:val="28"/>
          <w:szCs w:val="28"/>
        </w:rPr>
        <w:t>ская</w:t>
      </w:r>
      <w:proofErr w:type="spellEnd"/>
      <w:r>
        <w:rPr>
          <w:i/>
          <w:sz w:val="28"/>
          <w:szCs w:val="28"/>
        </w:rPr>
        <w:t xml:space="preserve"> ООШ»</w:t>
      </w:r>
      <w:r w:rsidRPr="005D2D69">
        <w:rPr>
          <w:sz w:val="28"/>
          <w:szCs w:val="28"/>
        </w:rPr>
        <w:t>) - структурное подразделение образовательной организации.</w:t>
      </w:r>
    </w:p>
    <w:p w14:paraId="70373EA9" w14:textId="77777777" w:rsidR="00DF765B" w:rsidRPr="005D2D69" w:rsidRDefault="00DF765B" w:rsidP="00DF765B">
      <w:pPr>
        <w:pStyle w:val="a3"/>
        <w:numPr>
          <w:ilvl w:val="1"/>
          <w:numId w:val="1"/>
        </w:numPr>
        <w:ind w:left="0" w:right="49" w:firstLine="851"/>
        <w:rPr>
          <w:sz w:val="28"/>
          <w:szCs w:val="28"/>
        </w:rPr>
      </w:pPr>
      <w:r>
        <w:rPr>
          <w:sz w:val="28"/>
          <w:szCs w:val="28"/>
        </w:rPr>
        <w:t xml:space="preserve"> Музей </w:t>
      </w:r>
      <w:r w:rsidRPr="005D2D69">
        <w:rPr>
          <w:sz w:val="28"/>
          <w:szCs w:val="28"/>
        </w:rPr>
        <w:t>осуществляет свою деятельность в соответствии с Федеральным законом от 29.12.2012 №273-ФЗ «Об образовании в Российской Федерации», Законом РФ от 26.05.1996 №54-ФЗ «О музейном фонде Российской Федерации и музеях Российской Федерации, письмом Министерства образования России от 12.02.2003 №28-51-181/16 «О деятельности музеев образовательных учреждений, Уставом образовательной организации и настоящим положением.</w:t>
      </w:r>
    </w:p>
    <w:p w14:paraId="126BD5A1" w14:textId="77777777" w:rsidR="00DF765B" w:rsidRPr="005D2D69" w:rsidRDefault="00DF765B" w:rsidP="00DF765B">
      <w:pPr>
        <w:pStyle w:val="a3"/>
        <w:numPr>
          <w:ilvl w:val="1"/>
          <w:numId w:val="1"/>
        </w:numPr>
        <w:ind w:left="0" w:right="49" w:firstLine="851"/>
        <w:rPr>
          <w:spacing w:val="-2"/>
          <w:sz w:val="28"/>
          <w:szCs w:val="28"/>
        </w:rPr>
      </w:pPr>
      <w:r>
        <w:rPr>
          <w:sz w:val="28"/>
          <w:szCs w:val="28"/>
        </w:rPr>
        <w:t xml:space="preserve">Цель деятельности музейного уголка </w:t>
      </w:r>
      <w:r w:rsidRPr="005D2D69">
        <w:rPr>
          <w:sz w:val="28"/>
          <w:szCs w:val="28"/>
        </w:rPr>
        <w:t xml:space="preserve">– расширение образовательного пространства, всемерное содействие развитию коммуникативных компетенций, навыков исследовательской работы учащихся, поддержке </w:t>
      </w:r>
      <w:r w:rsidRPr="005D2D69">
        <w:rPr>
          <w:spacing w:val="-2"/>
          <w:sz w:val="28"/>
          <w:szCs w:val="28"/>
        </w:rPr>
        <w:t>творческих способностей детей.</w:t>
      </w:r>
    </w:p>
    <w:p w14:paraId="4DEF3B42" w14:textId="77777777" w:rsidR="00DF765B" w:rsidRPr="005D2D69" w:rsidRDefault="00DF765B" w:rsidP="00DF765B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pacing w:val="-2"/>
          <w:sz w:val="28"/>
          <w:szCs w:val="28"/>
        </w:rPr>
      </w:pPr>
      <w:r w:rsidRPr="005D2D69">
        <w:rPr>
          <w:rFonts w:ascii="Times New Roman" w:hAnsi="Times New Roman" w:cs="Times New Roman"/>
          <w:spacing w:val="-2"/>
          <w:sz w:val="28"/>
          <w:szCs w:val="28"/>
        </w:rPr>
        <w:t>Задачи:</w:t>
      </w:r>
    </w:p>
    <w:p w14:paraId="6DC12E89" w14:textId="77777777"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pacing w:val="-2"/>
          <w:sz w:val="28"/>
          <w:szCs w:val="28"/>
        </w:rPr>
        <w:t xml:space="preserve">формирование </w:t>
      </w:r>
      <w:r w:rsidRPr="005D2D69">
        <w:rPr>
          <w:rFonts w:ascii="Times New Roman" w:hAnsi="Times New Roman" w:cs="Times New Roman"/>
          <w:spacing w:val="-2"/>
          <w:sz w:val="28"/>
          <w:szCs w:val="28"/>
        </w:rPr>
        <w:t xml:space="preserve">интереса к отечественной культуре 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уважительного отношения к нравственным ценностям прошлых поколений.; </w:t>
      </w:r>
    </w:p>
    <w:p w14:paraId="27233CA0" w14:textId="77777777"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развитие интереса к истории и культуре малой Родины; </w:t>
      </w:r>
    </w:p>
    <w:p w14:paraId="0DD98D89" w14:textId="77777777"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выявление, собирание, </w:t>
      </w:r>
      <w:r w:rsidRPr="005D2D69">
        <w:rPr>
          <w:rFonts w:ascii="Times New Roman" w:hAnsi="Times New Roman" w:cs="Times New Roman"/>
          <w:sz w:val="28"/>
          <w:szCs w:val="28"/>
        </w:rPr>
        <w:t xml:space="preserve">хранение экспонирование, изучение музейных предметов; </w:t>
      </w:r>
    </w:p>
    <w:p w14:paraId="6E177837" w14:textId="77777777"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организация социальной практики через поисковую и исследовательскую деятельность и экскурсионно-массовую работу.</w:t>
      </w:r>
    </w:p>
    <w:p w14:paraId="156BBFB5" w14:textId="77777777" w:rsidR="00DF765B" w:rsidRPr="00C5431F" w:rsidRDefault="00DF765B" w:rsidP="00DF765B">
      <w:pPr>
        <w:pStyle w:val="a3"/>
        <w:numPr>
          <w:ilvl w:val="1"/>
          <w:numId w:val="1"/>
        </w:numPr>
        <w:ind w:left="0" w:right="49" w:firstLine="567"/>
        <w:jc w:val="center"/>
        <w:rPr>
          <w:b/>
          <w:sz w:val="28"/>
          <w:szCs w:val="28"/>
        </w:rPr>
      </w:pPr>
      <w:r w:rsidRPr="00C5431F">
        <w:rPr>
          <w:sz w:val="28"/>
          <w:szCs w:val="28"/>
        </w:rPr>
        <w:t xml:space="preserve">Профиль </w:t>
      </w:r>
      <w:r>
        <w:rPr>
          <w:sz w:val="28"/>
          <w:szCs w:val="28"/>
        </w:rPr>
        <w:t xml:space="preserve">музея – </w:t>
      </w:r>
      <w:r>
        <w:rPr>
          <w:b/>
          <w:i/>
          <w:sz w:val="28"/>
          <w:szCs w:val="28"/>
        </w:rPr>
        <w:t>историко-краеведческий</w:t>
      </w:r>
    </w:p>
    <w:p w14:paraId="61A6419E" w14:textId="77777777" w:rsidR="00DF765B" w:rsidRPr="005D2D69" w:rsidRDefault="00DF765B" w:rsidP="00DF765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proofErr w:type="gramStart"/>
      <w:r w:rsidRPr="005D2D69">
        <w:rPr>
          <w:rFonts w:ascii="Times New Roman" w:hAnsi="Times New Roman" w:cs="Times New Roman"/>
          <w:b/>
          <w:bCs/>
          <w:sz w:val="28"/>
          <w:szCs w:val="28"/>
        </w:rPr>
        <w:t>Организация  деятельности</w:t>
      </w:r>
      <w:proofErr w:type="gramEnd"/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 музея</w:t>
      </w:r>
    </w:p>
    <w:p w14:paraId="42303373" w14:textId="63E9E2D4"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Учредительным документом музея является приказ о его организации, издаваемый руководителем образовательной организации (</w:t>
      </w:r>
      <w:r>
        <w:rPr>
          <w:i/>
          <w:sz w:val="28"/>
          <w:szCs w:val="28"/>
        </w:rPr>
        <w:t>МКОУ «</w:t>
      </w:r>
      <w:proofErr w:type="spellStart"/>
      <w:r w:rsidR="00615537">
        <w:rPr>
          <w:i/>
          <w:sz w:val="28"/>
          <w:szCs w:val="28"/>
        </w:rPr>
        <w:t>Заиб</w:t>
      </w:r>
      <w:r>
        <w:rPr>
          <w:i/>
          <w:sz w:val="28"/>
          <w:szCs w:val="28"/>
        </w:rPr>
        <w:t>ская</w:t>
      </w:r>
      <w:proofErr w:type="spellEnd"/>
      <w:r>
        <w:rPr>
          <w:i/>
          <w:sz w:val="28"/>
          <w:szCs w:val="28"/>
        </w:rPr>
        <w:t xml:space="preserve"> ООШ»</w:t>
      </w:r>
      <w:r w:rsidRPr="005D2D69">
        <w:rPr>
          <w:sz w:val="28"/>
          <w:szCs w:val="28"/>
        </w:rPr>
        <w:t>).</w:t>
      </w:r>
    </w:p>
    <w:p w14:paraId="4E328F94" w14:textId="77777777"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Деятельность музея </w:t>
      </w:r>
      <w:proofErr w:type="gramStart"/>
      <w:r w:rsidRPr="005D2D69">
        <w:rPr>
          <w:sz w:val="28"/>
          <w:szCs w:val="28"/>
        </w:rPr>
        <w:t>регламентируется  настоящим</w:t>
      </w:r>
      <w:proofErr w:type="gramEnd"/>
      <w:r w:rsidRPr="005D2D69">
        <w:rPr>
          <w:sz w:val="28"/>
          <w:szCs w:val="28"/>
        </w:rPr>
        <w:t xml:space="preserve"> Положением.</w:t>
      </w:r>
    </w:p>
    <w:p w14:paraId="04BB0194" w14:textId="77777777"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Обязательные условия для создания школьного музея:</w:t>
      </w:r>
    </w:p>
    <w:p w14:paraId="153831F5" w14:textId="77777777"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музейный актив из числа обучающихся и педагогов;</w:t>
      </w:r>
    </w:p>
    <w:p w14:paraId="27E13768" w14:textId="77777777"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 xml:space="preserve">собранные и зарегистрированные в книге поступлений музейные предметы; </w:t>
      </w:r>
    </w:p>
    <w:p w14:paraId="06175B7D" w14:textId="77777777"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помещения и </w:t>
      </w:r>
      <w:r w:rsidRPr="005D2D69">
        <w:rPr>
          <w:rFonts w:ascii="Times New Roman" w:hAnsi="Times New Roman" w:cs="Times New Roman"/>
          <w:sz w:val="28"/>
          <w:szCs w:val="28"/>
        </w:rPr>
        <w:t xml:space="preserve">оборудование для хранения и экспонирования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музейных  предметов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>;</w:t>
      </w:r>
    </w:p>
    <w:p w14:paraId="491D818F" w14:textId="77777777"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музейная экспозиция.</w:t>
      </w:r>
    </w:p>
    <w:p w14:paraId="0C0018CE" w14:textId="1EAFD794"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Музей проходит процедуру регистрации (паспортизации) и пере</w:t>
      </w:r>
      <w:r w:rsidR="00615537">
        <w:rPr>
          <w:sz w:val="28"/>
          <w:szCs w:val="28"/>
        </w:rPr>
        <w:t>-</w:t>
      </w:r>
      <w:r w:rsidRPr="005D2D69">
        <w:rPr>
          <w:sz w:val="28"/>
          <w:szCs w:val="28"/>
        </w:rPr>
        <w:t>паспортизации в соответствии с порядком, ежегодно фиксируемым</w:t>
      </w:r>
      <w:r>
        <w:rPr>
          <w:sz w:val="28"/>
          <w:szCs w:val="28"/>
        </w:rPr>
        <w:t xml:space="preserve"> документом</w:t>
      </w:r>
      <w:r w:rsidRPr="005D2D69">
        <w:rPr>
          <w:sz w:val="28"/>
          <w:szCs w:val="28"/>
        </w:rPr>
        <w:t>.</w:t>
      </w:r>
    </w:p>
    <w:p w14:paraId="7AC43FBE" w14:textId="77777777" w:rsidR="00DF765B" w:rsidRPr="005D2D69" w:rsidRDefault="00DF765B" w:rsidP="00DF765B">
      <w:pPr>
        <w:suppressAutoHyphens/>
        <w:autoSpaceDE w:val="0"/>
        <w:autoSpaceDN w:val="0"/>
        <w:adjustRightInd w:val="0"/>
        <w:ind w:right="49"/>
        <w:jc w:val="center"/>
        <w:rPr>
          <w:rFonts w:ascii="Times New Roman" w:hAnsi="Times New Roman" w:cs="Times New Roman"/>
          <w:sz w:val="28"/>
          <w:szCs w:val="28"/>
        </w:rPr>
      </w:pPr>
    </w:p>
    <w:p w14:paraId="55CE62F8" w14:textId="5AEE0635" w:rsidR="00DF765B" w:rsidRPr="005D2D69" w:rsidRDefault="00DF765B" w:rsidP="00DF765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Функции музея</w:t>
      </w:r>
    </w:p>
    <w:p w14:paraId="69B7A32D" w14:textId="77777777" w:rsidR="00DF765B" w:rsidRPr="005D2D69" w:rsidRDefault="00DF765B" w:rsidP="00DF765B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ab/>
        <w:t>3.1. Основными функциями музея являются:</w:t>
      </w:r>
    </w:p>
    <w:p w14:paraId="44FBE271" w14:textId="77777777"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создание условий для социализации обучающихся путем использования музейных средств и методов;</w:t>
      </w:r>
    </w:p>
    <w:p w14:paraId="0E2AF4E0" w14:textId="77777777"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документирование </w:t>
      </w:r>
      <w:r w:rsidRPr="005D2D69">
        <w:rPr>
          <w:rFonts w:ascii="Times New Roman" w:hAnsi="Times New Roman" w:cs="Times New Roman"/>
          <w:sz w:val="28"/>
          <w:szCs w:val="28"/>
        </w:rPr>
        <w:t>процессов и явлений, соответствующих профилю музея</w:t>
      </w:r>
    </w:p>
    <w:p w14:paraId="2100F777" w14:textId="77777777"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освоение обучающимися культурно-исторического пространства;</w:t>
      </w:r>
    </w:p>
    <w:p w14:paraId="3D224BA6" w14:textId="77777777"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постоянное развитие экспозиционно-выставочной работы;</w:t>
      </w:r>
    </w:p>
    <w:p w14:paraId="67BCFAB7" w14:textId="77777777" w:rsidR="00DF765B" w:rsidRPr="005D2D69" w:rsidRDefault="00DF765B" w:rsidP="00DF765B">
      <w:pPr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ind w:right="49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осуществление организационно-массовой, культурно-просветительской, информационной (иной) деятельности.</w:t>
      </w:r>
    </w:p>
    <w:p w14:paraId="57EB2F65" w14:textId="77777777" w:rsidR="00DF765B" w:rsidRPr="005D2D69" w:rsidRDefault="00DF765B" w:rsidP="00DF765B">
      <w:pPr>
        <w:suppressAutoHyphens/>
        <w:autoSpaceDE w:val="0"/>
        <w:autoSpaceDN w:val="0"/>
        <w:adjustRightInd w:val="0"/>
        <w:ind w:right="49"/>
        <w:jc w:val="both"/>
        <w:rPr>
          <w:rFonts w:ascii="Times New Roman" w:hAnsi="Times New Roman" w:cs="Times New Roman"/>
          <w:sz w:val="28"/>
          <w:szCs w:val="28"/>
        </w:rPr>
      </w:pPr>
    </w:p>
    <w:p w14:paraId="74862BA0" w14:textId="77777777" w:rsidR="00DF765B" w:rsidRPr="005D2D69" w:rsidRDefault="00DF765B" w:rsidP="00DF765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 xml:space="preserve">Учет и обеспечение сохранности фондов </w:t>
      </w:r>
    </w:p>
    <w:p w14:paraId="5A449594" w14:textId="77777777"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Все собранные музейные предметы, коллекции составляют фонды музея (основной, научно-вспомогательный, обменный, фонд временного хранения). </w:t>
      </w:r>
    </w:p>
    <w:p w14:paraId="142B43BB" w14:textId="77777777"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поступающие в музей предметы подлежат актированию вне зависимости от способа получения (дар, покупка, находка, обмен и пр.).</w:t>
      </w:r>
    </w:p>
    <w:p w14:paraId="5AD2252A" w14:textId="77777777"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Выдача музейных предметов из фондов музея (возврат, обмен, передача на время, а также списание в связи с утратой музейных свойств) также производится путем актирования. </w:t>
      </w:r>
    </w:p>
    <w:p w14:paraId="4AE899FE" w14:textId="77777777"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Все предметы, отнесенные к основному фонду, подлежат обязательной записи в книге поступлений (Инвентарной книге). Книга поступлений музейных предметов (Инвентарная книга) постоянно хранится в образовательной организации.</w:t>
      </w:r>
    </w:p>
    <w:p w14:paraId="58688807" w14:textId="77777777"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Фонды временного хранения (обменный, научно-вспомогательный, библиотечный) учитываются в отдельной книге учета по каждому из них.</w:t>
      </w:r>
    </w:p>
    <w:p w14:paraId="3D375DD1" w14:textId="56997F3F"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Не экспонируемые в данный момент музейные предметы хранятся или в специальных помещениях, имеющих ограниченный режим доступа, или в экспозиционных помещениях в особых емкостях (шкафах) с запирающими устройствами.</w:t>
      </w:r>
    </w:p>
    <w:p w14:paraId="1016FCA3" w14:textId="77777777"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Обеспечение сохранности экспонируемых материалов достигается применением специального выставочного оборудования, но с обязательным учетом интерактивности этого типа музеев.</w:t>
      </w:r>
    </w:p>
    <w:p w14:paraId="5CE6A74B" w14:textId="77777777"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 xml:space="preserve">Ответственность за сохранность всех фондов музея несет руководитель образовательной организации. </w:t>
      </w:r>
    </w:p>
    <w:p w14:paraId="17ACDD49" w14:textId="77777777"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lastRenderedPageBreak/>
        <w:t xml:space="preserve">Хранение в музеях взрывоопасных и иных предметов, угрожающих жизни и безопасности людей, категорически запрещается. </w:t>
      </w:r>
    </w:p>
    <w:p w14:paraId="5DB208B8" w14:textId="77777777"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Запрещается,</w:t>
      </w:r>
      <w:r>
        <w:rPr>
          <w:sz w:val="28"/>
          <w:szCs w:val="28"/>
        </w:rPr>
        <w:t xml:space="preserve"> согласно законодательству РФ, </w:t>
      </w:r>
      <w:r w:rsidRPr="005D2D69">
        <w:rPr>
          <w:sz w:val="28"/>
          <w:szCs w:val="28"/>
        </w:rPr>
        <w:t xml:space="preserve">хранение в </w:t>
      </w:r>
      <w:proofErr w:type="gramStart"/>
      <w:r w:rsidRPr="005D2D69">
        <w:rPr>
          <w:sz w:val="28"/>
          <w:szCs w:val="28"/>
        </w:rPr>
        <w:t>музее  предметов</w:t>
      </w:r>
      <w:proofErr w:type="gramEnd"/>
      <w:r w:rsidRPr="005D2D69">
        <w:rPr>
          <w:sz w:val="28"/>
          <w:szCs w:val="28"/>
        </w:rPr>
        <w:t xml:space="preserve"> из драгметаллов и драгоценных камней, а также государственных наград.</w:t>
      </w:r>
    </w:p>
    <w:p w14:paraId="12055476" w14:textId="77777777"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Хранение огне</w:t>
      </w:r>
      <w:r>
        <w:rPr>
          <w:sz w:val="28"/>
          <w:szCs w:val="28"/>
        </w:rPr>
        <w:t xml:space="preserve">стрельного и холодного оружия, </w:t>
      </w:r>
      <w:r w:rsidRPr="005D2D69">
        <w:rPr>
          <w:sz w:val="28"/>
          <w:szCs w:val="28"/>
        </w:rPr>
        <w:t xml:space="preserve">боеприпасов, а также находок с мест боевых действий возможно в музее лишь после получения актов экспертизы МВД, МЧС </w:t>
      </w:r>
      <w:proofErr w:type="gramStart"/>
      <w:r w:rsidRPr="005D2D69">
        <w:rPr>
          <w:sz w:val="28"/>
          <w:szCs w:val="28"/>
        </w:rPr>
        <w:t>и  осуществляется</w:t>
      </w:r>
      <w:proofErr w:type="gramEnd"/>
      <w:r w:rsidRPr="005D2D69">
        <w:rPr>
          <w:sz w:val="28"/>
          <w:szCs w:val="28"/>
        </w:rPr>
        <w:t xml:space="preserve"> в соответствии с действующим законодательством.</w:t>
      </w:r>
    </w:p>
    <w:p w14:paraId="7185EFA2" w14:textId="77777777" w:rsidR="00DF765B" w:rsidRPr="005D2D69" w:rsidRDefault="00DF765B" w:rsidP="00DF765B">
      <w:pPr>
        <w:pStyle w:val="3"/>
        <w:numPr>
          <w:ilvl w:val="1"/>
          <w:numId w:val="1"/>
        </w:numPr>
        <w:spacing w:before="0" w:after="0"/>
        <w:ind w:left="0" w:right="49" w:firstLine="851"/>
        <w:jc w:val="both"/>
        <w:rPr>
          <w:sz w:val="28"/>
          <w:szCs w:val="28"/>
        </w:rPr>
      </w:pPr>
      <w:r w:rsidRPr="005D2D69">
        <w:rPr>
          <w:sz w:val="28"/>
          <w:szCs w:val="28"/>
        </w:rPr>
        <w:t>Музейные предметы, сохранность которых не может быть обеспечена музеем, должны быть переданы на хранение в ближайший или профильный государственный музей, архив.</w:t>
      </w:r>
    </w:p>
    <w:p w14:paraId="3A46FF9B" w14:textId="77777777" w:rsidR="00DF765B" w:rsidRPr="005D2D69" w:rsidRDefault="00DF765B" w:rsidP="00DF765B">
      <w:pPr>
        <w:suppressAutoHyphens/>
        <w:autoSpaceDE w:val="0"/>
        <w:autoSpaceDN w:val="0"/>
        <w:adjustRightInd w:val="0"/>
        <w:ind w:right="49"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50C8AA8F" w14:textId="59B38600" w:rsidR="00DF765B" w:rsidRPr="005D2D69" w:rsidRDefault="00DF765B" w:rsidP="00DF765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Руководство деятельностью музея</w:t>
      </w:r>
    </w:p>
    <w:p w14:paraId="3D441434" w14:textId="77777777" w:rsidR="00DF765B" w:rsidRPr="005D2D69" w:rsidRDefault="00DF765B" w:rsidP="00DF765B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Ответственность за деятельность музея несет руководитель образовательной организации.</w:t>
      </w:r>
    </w:p>
    <w:p w14:paraId="77C7EA13" w14:textId="4C9C0A7D" w:rsidR="00DF765B" w:rsidRPr="005D2D69" w:rsidRDefault="00DF765B" w:rsidP="00DF765B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Непосредственное</w:t>
      </w:r>
      <w:r w:rsidR="00717ABC">
        <w:rPr>
          <w:rFonts w:ascii="Times New Roman" w:hAnsi="Times New Roman" w:cs="Times New Roman"/>
          <w:sz w:val="28"/>
          <w:szCs w:val="28"/>
        </w:rPr>
        <w:t xml:space="preserve"> </w:t>
      </w:r>
      <w:r w:rsidRPr="005D2D69">
        <w:rPr>
          <w:rFonts w:ascii="Times New Roman" w:hAnsi="Times New Roman" w:cs="Times New Roman"/>
          <w:sz w:val="28"/>
          <w:szCs w:val="28"/>
        </w:rPr>
        <w:t xml:space="preserve">руководство практической деятельностью музея осуществляет руководитель музея, назначенный приказом руководителя образовательной </w:t>
      </w:r>
      <w:proofErr w:type="gramStart"/>
      <w:r w:rsidRPr="005D2D69">
        <w:rPr>
          <w:rFonts w:ascii="Times New Roman" w:hAnsi="Times New Roman" w:cs="Times New Roman"/>
          <w:sz w:val="28"/>
          <w:szCs w:val="28"/>
        </w:rPr>
        <w:t>организации..</w:t>
      </w:r>
      <w:proofErr w:type="gramEnd"/>
      <w:r w:rsidRPr="005D2D6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6BDD47" w14:textId="77777777" w:rsidR="00DF765B" w:rsidRPr="005D2D69" w:rsidRDefault="00DF765B" w:rsidP="00DF765B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Перспективное планирование </w:t>
      </w:r>
      <w:r w:rsidRPr="005D2D69">
        <w:rPr>
          <w:rFonts w:ascii="Times New Roman" w:hAnsi="Times New Roman" w:cs="Times New Roman"/>
          <w:sz w:val="28"/>
          <w:szCs w:val="28"/>
        </w:rPr>
        <w:t>текущую работу музея осуществляет совет музея. Он формируется из представителей ученической, педагогической, родительской и ветеранской общественности.</w:t>
      </w:r>
    </w:p>
    <w:p w14:paraId="0414C8BC" w14:textId="77777777" w:rsidR="00DF765B" w:rsidRPr="005D2D69" w:rsidRDefault="00DF765B" w:rsidP="00DF765B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Деятельность музея и эффективность его использования в образовательно-воспитательном процессе обсуждается на педагогическом совете образовательной организации не реже одного раза в год.</w:t>
      </w:r>
    </w:p>
    <w:p w14:paraId="2C6582E7" w14:textId="77777777" w:rsidR="00DF765B" w:rsidRPr="005D2D69" w:rsidRDefault="00DF765B" w:rsidP="00DF765B">
      <w:pPr>
        <w:numPr>
          <w:ilvl w:val="1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0" w:right="49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5D2D69">
        <w:rPr>
          <w:rFonts w:ascii="Times New Roman" w:hAnsi="Times New Roman" w:cs="Times New Roman"/>
          <w:sz w:val="28"/>
          <w:szCs w:val="28"/>
        </w:rPr>
        <w:t>В целях оказания помощи школьному музею может быть организо</w:t>
      </w:r>
      <w:r w:rsidRPr="005D2D69">
        <w:rPr>
          <w:rFonts w:ascii="Times New Roman" w:hAnsi="Times New Roman" w:cs="Times New Roman"/>
          <w:sz w:val="28"/>
          <w:szCs w:val="28"/>
        </w:rPr>
        <w:softHyphen/>
        <w:t>ван совет содействия или попечительский совет.</w:t>
      </w:r>
    </w:p>
    <w:p w14:paraId="4D5BB102" w14:textId="77777777" w:rsidR="00DF765B" w:rsidRPr="005D2D69" w:rsidRDefault="00DF765B" w:rsidP="00DF765B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sz w:val="28"/>
          <w:szCs w:val="28"/>
        </w:rPr>
      </w:pPr>
    </w:p>
    <w:p w14:paraId="51A27271" w14:textId="77777777" w:rsidR="00DF765B" w:rsidRPr="005D2D69" w:rsidRDefault="00DF765B" w:rsidP="00DF765B">
      <w:pPr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right="-235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D2D69">
        <w:rPr>
          <w:rFonts w:ascii="Times New Roman" w:hAnsi="Times New Roman" w:cs="Times New Roman"/>
          <w:b/>
          <w:bCs/>
          <w:sz w:val="28"/>
          <w:szCs w:val="28"/>
        </w:rPr>
        <w:t>Реорганизация (ликвидация) музея образовательной организации</w:t>
      </w:r>
    </w:p>
    <w:p w14:paraId="600D3549" w14:textId="77777777" w:rsidR="00DF765B" w:rsidRPr="005D2D69" w:rsidRDefault="00DF765B" w:rsidP="00DF765B">
      <w:pPr>
        <w:suppressAutoHyphens/>
        <w:autoSpaceDE w:val="0"/>
        <w:autoSpaceDN w:val="0"/>
        <w:adjustRightInd w:val="0"/>
        <w:ind w:right="49"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5C2225C" w14:textId="77777777" w:rsidR="00DF765B" w:rsidRPr="005D2D69" w:rsidRDefault="00DF765B" w:rsidP="00DF765B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Вопрос о реорганизации (ликвидации) музея, а также о судьбе его музейных </w:t>
      </w:r>
      <w:proofErr w:type="gramStart"/>
      <w:r w:rsidRPr="005D2D69">
        <w:rPr>
          <w:sz w:val="28"/>
          <w:szCs w:val="28"/>
        </w:rPr>
        <w:t>собраний  решается</w:t>
      </w:r>
      <w:proofErr w:type="gramEnd"/>
      <w:r w:rsidRPr="005D2D69">
        <w:rPr>
          <w:sz w:val="28"/>
          <w:szCs w:val="28"/>
        </w:rPr>
        <w:t xml:space="preserve"> руководителем образовательной организации по согласованию с   муниципальным органом управления образования. </w:t>
      </w:r>
    </w:p>
    <w:p w14:paraId="33AD1264" w14:textId="77777777" w:rsidR="00DF765B" w:rsidRPr="005D2D69" w:rsidRDefault="00DF765B" w:rsidP="00DF765B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>Собрания музейных предметов, хранившихся и взятых на учет в музее, вместе со всей учетной музейной документацией, актируются и опечатываются.</w:t>
      </w:r>
    </w:p>
    <w:p w14:paraId="11A7609F" w14:textId="77777777" w:rsidR="00DF765B" w:rsidRPr="005D2D69" w:rsidRDefault="00DF765B" w:rsidP="00DF765B">
      <w:pPr>
        <w:pStyle w:val="2"/>
        <w:numPr>
          <w:ilvl w:val="1"/>
          <w:numId w:val="1"/>
        </w:numPr>
        <w:ind w:left="0" w:right="49" w:firstLine="851"/>
        <w:rPr>
          <w:sz w:val="28"/>
          <w:szCs w:val="28"/>
        </w:rPr>
      </w:pPr>
      <w:r w:rsidRPr="005D2D69">
        <w:rPr>
          <w:sz w:val="28"/>
          <w:szCs w:val="28"/>
        </w:rPr>
        <w:t xml:space="preserve">Способ дальнейшего хранения и использования собраний музейных предметов определяется специально создаваемой экспертной комиссией. </w:t>
      </w:r>
    </w:p>
    <w:p w14:paraId="5D326284" w14:textId="77777777" w:rsidR="00DF765B" w:rsidRPr="005D2D69" w:rsidRDefault="00DF765B" w:rsidP="00DF765B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14:paraId="70FA48FA" w14:textId="77777777" w:rsidR="00DF765B" w:rsidRPr="005D2D69" w:rsidRDefault="00DF765B" w:rsidP="00DF765B">
      <w:pPr>
        <w:spacing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14:paraId="4CCE95A8" w14:textId="77777777" w:rsidR="000A41FD" w:rsidRDefault="000A41FD"/>
    <w:sectPr w:rsidR="000A41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3948F3"/>
    <w:multiLevelType w:val="hybridMultilevel"/>
    <w:tmpl w:val="990AB7EE"/>
    <w:lvl w:ilvl="0" w:tplc="94A050D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4F535E6F"/>
    <w:multiLevelType w:val="multilevel"/>
    <w:tmpl w:val="E07EF57A"/>
    <w:lvl w:ilvl="0">
      <w:start w:val="1"/>
      <w:numFmt w:val="decimal"/>
      <w:lvlText w:val="%1."/>
      <w:lvlJc w:val="left"/>
      <w:pPr>
        <w:ind w:left="643" w:hanging="360"/>
      </w:pPr>
    </w:lvl>
    <w:lvl w:ilvl="1">
      <w:start w:val="1"/>
      <w:numFmt w:val="decimal"/>
      <w:isLgl/>
      <w:lvlText w:val="%1.%2."/>
      <w:lvlJc w:val="left"/>
      <w:pPr>
        <w:ind w:left="1125" w:hanging="1125"/>
      </w:pPr>
    </w:lvl>
    <w:lvl w:ilvl="2">
      <w:start w:val="1"/>
      <w:numFmt w:val="decimal"/>
      <w:isLgl/>
      <w:lvlText w:val="%1.%2.%3."/>
      <w:lvlJc w:val="left"/>
      <w:pPr>
        <w:ind w:left="1976" w:hanging="1125"/>
      </w:pPr>
    </w:lvl>
    <w:lvl w:ilvl="3">
      <w:start w:val="1"/>
      <w:numFmt w:val="decimal"/>
      <w:isLgl/>
      <w:lvlText w:val="%1.%2.%3.%4."/>
      <w:lvlJc w:val="left"/>
      <w:pPr>
        <w:ind w:left="2260" w:hanging="1125"/>
      </w:pPr>
    </w:lvl>
    <w:lvl w:ilvl="4">
      <w:start w:val="1"/>
      <w:numFmt w:val="decimal"/>
      <w:isLgl/>
      <w:lvlText w:val="%1.%2.%3.%4.%5."/>
      <w:lvlJc w:val="left"/>
      <w:pPr>
        <w:ind w:left="2544" w:hanging="1125"/>
      </w:pPr>
    </w:lvl>
    <w:lvl w:ilvl="5">
      <w:start w:val="1"/>
      <w:numFmt w:val="decimal"/>
      <w:isLgl/>
      <w:lvlText w:val="%1.%2.%3.%4.%5.%6."/>
      <w:lvlJc w:val="left"/>
      <w:pPr>
        <w:ind w:left="2828" w:hanging="1125"/>
      </w:pPr>
    </w:lvl>
    <w:lvl w:ilvl="6">
      <w:start w:val="1"/>
      <w:numFmt w:val="decimal"/>
      <w:isLgl/>
      <w:lvlText w:val="%1.%2.%3.%4.%5.%6.%7."/>
      <w:lvlJc w:val="left"/>
      <w:pPr>
        <w:ind w:left="3427" w:hanging="1440"/>
      </w:pPr>
    </w:lvl>
    <w:lvl w:ilvl="7">
      <w:start w:val="1"/>
      <w:numFmt w:val="decimal"/>
      <w:isLgl/>
      <w:lvlText w:val="%1.%2.%3.%4.%5.%6.%7.%8."/>
      <w:lvlJc w:val="left"/>
      <w:pPr>
        <w:ind w:left="3711" w:hanging="1440"/>
      </w:pPr>
    </w:lvl>
    <w:lvl w:ilvl="8">
      <w:start w:val="1"/>
      <w:numFmt w:val="decimal"/>
      <w:isLgl/>
      <w:lvlText w:val="%1.%2.%3.%4.%5.%6.%7.%8.%9."/>
      <w:lvlJc w:val="left"/>
      <w:pPr>
        <w:ind w:left="4355" w:hanging="180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765B"/>
    <w:rsid w:val="000A41FD"/>
    <w:rsid w:val="005C3A05"/>
    <w:rsid w:val="00615537"/>
    <w:rsid w:val="007049ED"/>
    <w:rsid w:val="00717ABC"/>
    <w:rsid w:val="00AC471B"/>
    <w:rsid w:val="00DF765B"/>
    <w:rsid w:val="00E53764"/>
    <w:rsid w:val="00E82D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94E1FF"/>
  <w15:chartTrackingRefBased/>
  <w15:docId w15:val="{48F8D3C4-6AF8-4896-B484-B8A6C9E283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F765B"/>
    <w:rPr>
      <w:kern w:val="2"/>
      <w14:ligatures w14:val="standardContextual"/>
    </w:rPr>
  </w:style>
  <w:style w:type="paragraph" w:styleId="1">
    <w:name w:val="heading 1"/>
    <w:basedOn w:val="a"/>
    <w:next w:val="a"/>
    <w:link w:val="10"/>
    <w:qFormat/>
    <w:rsid w:val="00DF765B"/>
    <w:pPr>
      <w:keepNext/>
      <w:suppressAutoHyphens/>
      <w:autoSpaceDE w:val="0"/>
      <w:autoSpaceDN w:val="0"/>
      <w:adjustRightInd w:val="0"/>
      <w:spacing w:after="0" w:line="240" w:lineRule="auto"/>
      <w:ind w:left="-284" w:right="-235" w:firstLine="567"/>
      <w:jc w:val="center"/>
      <w:outlineLvl w:val="0"/>
    </w:pPr>
    <w:rPr>
      <w:rFonts w:ascii="Times New Roman" w:eastAsia="Times New Roman" w:hAnsi="Times New Roman" w:cs="Times New Roman"/>
      <w:b/>
      <w:bCs/>
      <w:kern w:val="0"/>
      <w:sz w:val="24"/>
      <w:szCs w:val="2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765B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paragraph" w:styleId="a3">
    <w:name w:val="Body Text Indent"/>
    <w:basedOn w:val="a"/>
    <w:link w:val="a4"/>
    <w:unhideWhenUsed/>
    <w:rsid w:val="00DF765B"/>
    <w:pPr>
      <w:suppressAutoHyphens/>
      <w:autoSpaceDE w:val="0"/>
      <w:autoSpaceDN w:val="0"/>
      <w:adjustRightInd w:val="0"/>
      <w:spacing w:after="0" w:line="240" w:lineRule="auto"/>
      <w:ind w:right="45"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a4">
    <w:name w:val="Основной текст с отступом Знак"/>
    <w:basedOn w:val="a0"/>
    <w:link w:val="a3"/>
    <w:rsid w:val="00DF7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">
    <w:name w:val="Body Text Indent 2"/>
    <w:basedOn w:val="a"/>
    <w:link w:val="20"/>
    <w:semiHidden/>
    <w:unhideWhenUsed/>
    <w:rsid w:val="00DF765B"/>
    <w:pPr>
      <w:suppressAutoHyphens/>
      <w:autoSpaceDE w:val="0"/>
      <w:autoSpaceDN w:val="0"/>
      <w:adjustRightInd w:val="0"/>
      <w:spacing w:after="0" w:line="240" w:lineRule="auto"/>
      <w:ind w:firstLine="550"/>
      <w:jc w:val="both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20">
    <w:name w:val="Основной текст с отступом 2 Знак"/>
    <w:basedOn w:val="a0"/>
    <w:link w:val="2"/>
    <w:semiHidden/>
    <w:rsid w:val="00DF765B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semiHidden/>
    <w:unhideWhenUsed/>
    <w:rsid w:val="00DF765B"/>
    <w:pPr>
      <w:suppressAutoHyphens/>
      <w:autoSpaceDE w:val="0"/>
      <w:autoSpaceDN w:val="0"/>
      <w:adjustRightInd w:val="0"/>
      <w:spacing w:before="222" w:after="222" w:line="240" w:lineRule="auto"/>
      <w:ind w:firstLine="567"/>
    </w:pPr>
    <w:rPr>
      <w:rFonts w:ascii="Times New Roman" w:eastAsia="Times New Roman" w:hAnsi="Times New Roman" w:cs="Times New Roman"/>
      <w:kern w:val="0"/>
      <w:sz w:val="24"/>
      <w:szCs w:val="20"/>
      <w:lang w:eastAsia="ru-RU"/>
      <w14:ligatures w14:val="none"/>
    </w:rPr>
  </w:style>
  <w:style w:type="character" w:customStyle="1" w:styleId="30">
    <w:name w:val="Основной текст с отступом 3 Знак"/>
    <w:basedOn w:val="a0"/>
    <w:link w:val="3"/>
    <w:semiHidden/>
    <w:rsid w:val="00DF765B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21">
    <w:name w:val="Основной текст (2)_"/>
    <w:basedOn w:val="a0"/>
    <w:link w:val="22"/>
    <w:rsid w:val="00DF765B"/>
    <w:rPr>
      <w:rFonts w:ascii="Times New Roman" w:eastAsia="Times New Roman" w:hAnsi="Times New Roman" w:cs="Times New Roman"/>
      <w:sz w:val="18"/>
      <w:szCs w:val="18"/>
    </w:rPr>
  </w:style>
  <w:style w:type="paragraph" w:customStyle="1" w:styleId="22">
    <w:name w:val="Основной текст (2)"/>
    <w:basedOn w:val="a"/>
    <w:link w:val="21"/>
    <w:rsid w:val="00DF765B"/>
    <w:pPr>
      <w:widowControl w:val="0"/>
      <w:spacing w:after="40" w:line="240" w:lineRule="auto"/>
    </w:pPr>
    <w:rPr>
      <w:rFonts w:ascii="Times New Roman" w:eastAsia="Times New Roman" w:hAnsi="Times New Roman" w:cs="Times New Roman"/>
      <w:kern w:val="0"/>
      <w:sz w:val="18"/>
      <w:szCs w:val="18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844</Words>
  <Characters>4813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Shagun S</cp:lastModifiedBy>
  <cp:revision>8</cp:revision>
  <dcterms:created xsi:type="dcterms:W3CDTF">2024-06-17T13:42:00Z</dcterms:created>
  <dcterms:modified xsi:type="dcterms:W3CDTF">2024-06-17T13:52:00Z</dcterms:modified>
</cp:coreProperties>
</file>